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E0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案例5-3 编程小白练出 50 多个模型，工作提效 10 倍</w:t>
      </w:r>
    </w:p>
    <w:p w14:paraId="30497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6DDAA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南墙是四川成都一家工作室的设计师，有 8 年工作经验。她不会编程，却在过去一年积极尝试，根据开源大模型和素材，亲手制作了超过 50 个 AI 图片模型，不仅彻底改变了自己的工作方式，还上传“堆友”AI 设计平台，成为平台上的明星设计师。这些模型品类丰富，涵盖动漫、插画、3D 图标、产品展台、人像摄影，已经被大量设计师同行采用。单个模型在“堆友”平台的作图量少则几千、多则数万，她根据数据和反馈，反向推断未来的流行趋势，让自己的设计变得更能引领潮流。</w:t>
      </w:r>
    </w:p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南墙是 2023 年初开始接触大模型的，当时没有系统的资料，查阅和翻译工作比较烦琐。但她克服了畏难情绪，坚持摸索，越用越顺手，逐渐把整个链条跑通。后来出现了“堆友”这样的 AI 设计专业平台，所有中间难度都被简化，更多设计师加入 AI 浪潮。</w:t>
      </w:r>
    </w:p>
    <w:p w14:paraId="18829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早期南墙花 1 万多元买了一台电脑，一些数据量相对较小的小模型，她用这台电脑就能练，但训练速度比较慢，有时需要连着“跑”两天。训练大一点的模型，她就上云计算平台，按小时计费，几块钱一小时。模型练好后，南墙都上传到“堆友”。“堆友”平台的背后是云计算，方便她更高效地管理和使用模型，实现工作流的串联。调用每个模型，她都可以在线生成多张图片，快速测试效果，而不占用本地算力，不影响电脑的正常使用。</w:t>
      </w:r>
    </w:p>
    <w:p w14:paraId="33603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南墙说，一直以来，前期沟通都是设计师的痛点，需要耗费大量的精力和时间。客户常常口述表达需求，但在没有实际图像的情况下，认知很难达成一致，只能由设计师先把效果图做出来，客户针对效果图提意见，设计师再去改，改到满意了为止。前期沟通的困难让南墙与一些商业订单擦肩而过，非常可惜，但确实无能为力。</w:t>
      </w:r>
    </w:p>
    <w:p w14:paraId="78736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现在，南墙根据客户的需求，一天之内就能在“堆友”平台用模型精准生成十几张不同风格的效果图，让客户在十几张的基础上提方向意见，达成共识变得容易。选定方向后，南墙再结合 Ps、矢量制图等传统设计工具，在 AI 生成图的基础上进行精调深化，最终呈现的作品往往能够令人满意并完成验收交付。</w:t>
      </w:r>
    </w:p>
    <w:p w14:paraId="00112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人机协作之下，南墙有两点重要收获：一是实现了惊人的 10 倍提效，二是 AI 会贡献意想不到的惊喜。10 倍提效是全流程共同改进的结果，比如使用产品展台类模型，能省去场景布置、场景图购买、产品摄影、建模等环节，直接生成最终图片，省时省力省钱。另外，在“堆友”这样的 AI 设计平台调用模型，时不时会表现出智能涌现。比如，南墙设置参数时描述了 A 和 B，AI 最终不仅创造出了 A 和 B，还给出额外的 C 选项，给南墙</w:t>
      </w:r>
      <w:bookmarkStart w:id="0" w:name="_GoBack"/>
      <w:bookmarkEnd w:id="0"/>
      <w:r>
        <w:rPr>
          <w:rFonts w:hint="eastAsia"/>
        </w:rPr>
        <w:t>提供了新思路，有助于激发出更有新意的作品。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CAA4641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